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5EBC" w14:textId="68A31A39" w:rsidR="00847343" w:rsidRPr="00847343" w:rsidRDefault="00847343" w:rsidP="00847343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bookmarkStart w:id="0" w:name="_Hlk196378917"/>
      <w:bookmarkStart w:id="1" w:name="_Toc472244495"/>
      <w:r w:rsidRPr="00847343">
        <w:rPr>
          <w:rFonts w:ascii="Calibri" w:eastAsia="PMingLiU" w:hAnsi="Calibri"/>
          <w:b/>
          <w:noProof/>
          <w:sz w:val="40"/>
          <w:szCs w:val="40"/>
          <w:lang w:eastAsia="it-IT"/>
        </w:rPr>
        <w:drawing>
          <wp:inline distT="0" distB="0" distL="0" distR="0" wp14:anchorId="22253B79" wp14:editId="470F16F0">
            <wp:extent cx="809625" cy="1085850"/>
            <wp:effectExtent l="0" t="0" r="9525" b="0"/>
            <wp:docPr id="4" name="Immagine 4" descr="stem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1A9A" w14:textId="77777777" w:rsidR="00847343" w:rsidRPr="00847343" w:rsidRDefault="00847343" w:rsidP="00847343">
      <w:pPr>
        <w:keepNext/>
        <w:jc w:val="center"/>
        <w:outlineLvl w:val="0"/>
        <w:rPr>
          <w:rFonts w:ascii="Calibri" w:eastAsia="PMingLiU" w:hAnsi="Calibri"/>
          <w:b/>
          <w:bCs/>
          <w:sz w:val="36"/>
          <w:szCs w:val="36"/>
          <w:lang w:eastAsia="it-IT"/>
        </w:rPr>
      </w:pPr>
      <w:r w:rsidRPr="00847343">
        <w:rPr>
          <w:rFonts w:ascii="Calibri" w:eastAsia="PMingLiU" w:hAnsi="Calibri"/>
          <w:b/>
          <w:bCs/>
          <w:sz w:val="36"/>
          <w:szCs w:val="36"/>
          <w:lang w:eastAsia="it-IT"/>
        </w:rPr>
        <w:t>COMUNE DI VICO NEL LAZIO</w:t>
      </w:r>
    </w:p>
    <w:p w14:paraId="61CB6AA6" w14:textId="77777777" w:rsidR="00847343" w:rsidRPr="00847343" w:rsidRDefault="00847343" w:rsidP="00847343">
      <w:pPr>
        <w:keepNext/>
        <w:tabs>
          <w:tab w:val="left" w:pos="3533"/>
        </w:tabs>
        <w:jc w:val="center"/>
        <w:outlineLvl w:val="1"/>
        <w:rPr>
          <w:rFonts w:ascii="Calibri" w:eastAsia="Times New Roman" w:hAnsi="Calibri"/>
          <w:b/>
          <w:bCs/>
          <w:sz w:val="18"/>
          <w:szCs w:val="24"/>
          <w:lang w:eastAsia="it-IT"/>
        </w:rPr>
      </w:pPr>
      <w:r w:rsidRPr="00847343">
        <w:rPr>
          <w:rFonts w:ascii="Calibri" w:eastAsia="Times New Roman" w:hAnsi="Calibri"/>
          <w:b/>
          <w:bCs/>
          <w:sz w:val="18"/>
          <w:szCs w:val="24"/>
          <w:lang w:eastAsia="it-IT"/>
        </w:rPr>
        <w:t>FROSINONE</w:t>
      </w:r>
    </w:p>
    <w:p w14:paraId="53C740F0" w14:textId="77777777" w:rsidR="00847343" w:rsidRPr="00847343" w:rsidRDefault="00847343" w:rsidP="00847343">
      <w:pPr>
        <w:jc w:val="center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>Tel. 0775/41151</w:t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C.C.P. 11970035</w:t>
      </w:r>
    </w:p>
    <w:p w14:paraId="1E1320D7" w14:textId="77777777" w:rsidR="00847343" w:rsidRPr="00847343" w:rsidRDefault="00847343" w:rsidP="00847343">
      <w:pPr>
        <w:keepNext/>
        <w:jc w:val="center"/>
        <w:outlineLvl w:val="2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>Fax 0775/418932</w:t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847343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              P.iva 00303690606</w:t>
      </w:r>
    </w:p>
    <w:p w14:paraId="06215415" w14:textId="54F24668" w:rsidR="00B764FF" w:rsidRPr="00847343" w:rsidRDefault="00847343" w:rsidP="00847343">
      <w:pPr>
        <w:jc w:val="center"/>
        <w:rPr>
          <w:rFonts w:ascii="Calibri" w:eastAsia="Times New Roman" w:hAnsi="Calibri"/>
          <w:b/>
          <w:bCs/>
          <w:szCs w:val="24"/>
          <w:lang w:eastAsia="it-IT"/>
        </w:rPr>
      </w:pPr>
      <w:r w:rsidRPr="0084734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B5980" wp14:editId="0FBBBEAE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165734</wp:posOffset>
                </wp:positionV>
                <wp:extent cx="62865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BECA" id="Connettore dirit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3.05pt" to="48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x2iBKd0AAAAJAQAADwAAAAAAAAAAAAAAAAAJBAAAZHJzL2Rvd25yZXYu&#10;eG1sUEsFBgAAAAAEAAQA8wAAABMFAAAAAA==&#10;"/>
            </w:pict>
          </mc:Fallback>
        </mc:AlternateContent>
      </w:r>
      <w:r w:rsidRPr="00847343">
        <w:rPr>
          <w:rFonts w:ascii="Calibri" w:eastAsia="Times New Roman" w:hAnsi="Calibri"/>
          <w:b/>
          <w:bCs/>
          <w:szCs w:val="24"/>
          <w:lang w:eastAsia="it-IT"/>
        </w:rPr>
        <w:t>Via Vittorio Emanuele n° 1</w:t>
      </w:r>
      <w:bookmarkEnd w:id="0"/>
    </w:p>
    <w:p w14:paraId="47A35443" w14:textId="1AAADED6" w:rsidR="00546A7C" w:rsidRDefault="00546A7C" w:rsidP="00B764FF">
      <w:pPr>
        <w:pStyle w:val="Titolo1"/>
        <w:spacing w:after="120"/>
        <w:jc w:val="center"/>
        <w:rPr>
          <w:sz w:val="32"/>
        </w:rPr>
      </w:pPr>
      <w:r w:rsidRPr="00546A7C">
        <w:rPr>
          <w:sz w:val="32"/>
        </w:rPr>
        <w:t>Istanza d</w:t>
      </w:r>
      <w:r w:rsidR="004233C0">
        <w:rPr>
          <w:sz w:val="32"/>
        </w:rPr>
        <w:t>i riesame</w:t>
      </w:r>
      <w:bookmarkEnd w:id="1"/>
    </w:p>
    <w:p w14:paraId="5FE475BD" w14:textId="77777777" w:rsidR="004233C0" w:rsidRPr="004233C0" w:rsidRDefault="004233C0" w:rsidP="004233C0">
      <w:pPr>
        <w:jc w:val="center"/>
        <w:rPr>
          <w:lang w:eastAsia="it-IT"/>
        </w:rPr>
      </w:pPr>
      <w:r>
        <w:rPr>
          <w:lang w:eastAsia="it-IT"/>
        </w:rPr>
        <w:t>Art. 5 comma 7 e seg. del D.lgs. 33/2013</w:t>
      </w:r>
    </w:p>
    <w:p w14:paraId="5A85C6F9" w14:textId="77777777" w:rsidR="00546A7C" w:rsidRPr="0067322A" w:rsidRDefault="00546A7C" w:rsidP="0077519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 w14:paraId="592F2D33" w14:textId="77777777" w:rsidR="00546A7C" w:rsidRPr="0067322A" w:rsidRDefault="00491342" w:rsidP="00775190">
      <w:pPr>
        <w:spacing w:before="12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ED0268">
        <w:rPr>
          <w:sz w:val="14"/>
        </w:rPr>
      </w:r>
      <w:r w:rsidR="00ED0268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>Al Responsabile Comunale della prevenzione della Corruzione e della Trasparenza</w:t>
      </w:r>
    </w:p>
    <w:p w14:paraId="01E5E934" w14:textId="77777777" w:rsidR="00491342" w:rsidRDefault="00546A7C" w:rsidP="00775190">
      <w:pPr>
        <w:tabs>
          <w:tab w:val="right" w:leader="dot" w:pos="9639"/>
        </w:tabs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14:paraId="6C30240A" w14:textId="77777777" w:rsidR="00491342" w:rsidRDefault="00491342" w:rsidP="004233C0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ED0268">
        <w:rPr>
          <w:sz w:val="14"/>
        </w:rPr>
      </w:r>
      <w:r w:rsidR="00ED0268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 xml:space="preserve">Al difensore civico </w:t>
      </w:r>
    </w:p>
    <w:p w14:paraId="0DE37DA9" w14:textId="77777777" w:rsidR="00491342" w:rsidRPr="0067322A" w:rsidRDefault="00491342" w:rsidP="00775190">
      <w:pPr>
        <w:tabs>
          <w:tab w:val="right" w:leader="dot" w:pos="9639"/>
        </w:tabs>
        <w:spacing w:after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>
        <w:rPr>
          <w:sz w:val="20"/>
          <w:szCs w:val="20"/>
        </w:rPr>
        <w:tab/>
      </w:r>
    </w:p>
    <w:p w14:paraId="6B5887B2" w14:textId="77777777" w:rsidR="00546A7C" w:rsidRPr="0067322A" w:rsidRDefault="00546A7C" w:rsidP="00775190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Io sottoscritto/a ………………….……………………………...…….......…. nato/a il </w:t>
      </w:r>
      <w:r w:rsidR="001D5E82">
        <w:rPr>
          <w:sz w:val="20"/>
          <w:szCs w:val="20"/>
        </w:rPr>
        <w:tab/>
      </w:r>
    </w:p>
    <w:p w14:paraId="3E5AA68F" w14:textId="77777777" w:rsidR="00546A7C" w:rsidRPr="0067322A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36B48F32" w14:textId="77777777" w:rsidR="00546A7C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47E6436F" w14:textId="77777777"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in relazione al provvedimento riguardante l’istanza di accesso emanato con nota n. ……….. in data ………..</w:t>
      </w:r>
    </w:p>
    <w:p w14:paraId="67B5E418" w14:textId="77777777"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constatato che detto provvedimento è lesivo dei miei diritti, interessi e prerogative in quanto …………………</w:t>
      </w:r>
    </w:p>
    <w:p w14:paraId="47FC66B4" w14:textId="77777777"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FCD624" w14:textId="77777777" w:rsidR="00491342" w:rsidRPr="0067322A" w:rsidRDefault="00491342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AFF93F" w14:textId="77777777" w:rsidR="00491342" w:rsidRPr="0067322A" w:rsidRDefault="00491342" w:rsidP="00B764FF">
      <w:pPr>
        <w:tabs>
          <w:tab w:val="right" w:leader="dot" w:pos="963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F9BB61" w14:textId="77777777" w:rsidR="004233C0" w:rsidRDefault="00546A7C" w:rsidP="00B764F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 xml:space="preserve">CHIEDO </w:t>
      </w:r>
      <w:r w:rsidR="004233C0">
        <w:rPr>
          <w:b/>
          <w:sz w:val="20"/>
          <w:szCs w:val="20"/>
        </w:rPr>
        <w:t xml:space="preserve">CHE CODESTO COMUNE RIESAMINI DETTO PROVVEDIMENTO </w:t>
      </w:r>
    </w:p>
    <w:p w14:paraId="02965BBF" w14:textId="77777777" w:rsidR="00546A7C" w:rsidRPr="0067322A" w:rsidRDefault="004233C0" w:rsidP="00B764FF">
      <w:pPr>
        <w:tabs>
          <w:tab w:val="right" w:leader="dot" w:pos="9639"/>
        </w:tabs>
        <w:spacing w:before="120" w:after="200"/>
        <w:jc w:val="center"/>
        <w:rPr>
          <w:sz w:val="20"/>
          <w:szCs w:val="20"/>
        </w:rPr>
      </w:pPr>
      <w:r>
        <w:rPr>
          <w:sz w:val="20"/>
          <w:szCs w:val="20"/>
        </w:rPr>
        <w:t>Chiedo di r</w:t>
      </w:r>
      <w:r w:rsidR="00546A7C" w:rsidRPr="0067322A">
        <w:rPr>
          <w:sz w:val="20"/>
          <w:szCs w:val="20"/>
        </w:rPr>
        <w:t xml:space="preserve">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5D4A6A41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n. civ. ……… CAP …………..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0ADB1E7A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132CF727" w14:textId="77777777" w:rsidR="009C29F4" w:rsidRPr="0067322A" w:rsidRDefault="004233C0" w:rsidP="001461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inoltre consapevole che a norma dell’art. 5 del D.lgs. 33/2013 e secondo quanto prevede la circolare n. 2 del </w:t>
      </w:r>
      <w:r w:rsidR="00146133">
        <w:rPr>
          <w:sz w:val="20"/>
          <w:szCs w:val="20"/>
        </w:rPr>
        <w:t>“</w:t>
      </w:r>
      <w:r w:rsidRPr="00146133">
        <w:rPr>
          <w:b/>
          <w:i/>
          <w:sz w:val="20"/>
          <w:szCs w:val="20"/>
        </w:rPr>
        <w:t>Ministero per la semplificazione e la pubblica amministrazione</w:t>
      </w:r>
      <w:r w:rsidR="00146133">
        <w:rPr>
          <w:sz w:val="20"/>
          <w:szCs w:val="20"/>
        </w:rPr>
        <w:t>”</w:t>
      </w:r>
      <w:r>
        <w:rPr>
          <w:sz w:val="20"/>
          <w:szCs w:val="20"/>
        </w:rPr>
        <w:t xml:space="preserve"> in data 30/05/2017, la seguente istanza di riesame può essere indirizzata </w:t>
      </w:r>
      <w:r w:rsidR="00491342">
        <w:rPr>
          <w:sz w:val="20"/>
          <w:szCs w:val="20"/>
        </w:rPr>
        <w:t>sia al al Responsabile Comunale della prevenzione della Corruzione e della Trasparenza che al Difensore civico.</w:t>
      </w:r>
    </w:p>
    <w:p w14:paraId="3F125BEC" w14:textId="77777777" w:rsidR="00775190" w:rsidRDefault="00775190" w:rsidP="00775190">
      <w:pPr>
        <w:spacing w:before="120"/>
        <w:jc w:val="both"/>
        <w:rPr>
          <w:sz w:val="20"/>
          <w:szCs w:val="20"/>
        </w:rPr>
      </w:pPr>
      <w:r w:rsidRPr="00775190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E5D54E3" w14:textId="77777777" w:rsidR="00546A7C" w:rsidRDefault="00546A7C" w:rsidP="00B764FF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1D8E4E60" w14:textId="77777777" w:rsidR="00546A7C" w:rsidRPr="0067322A" w:rsidRDefault="001D5E82" w:rsidP="00775190">
      <w:pPr>
        <w:widowControl w:val="0"/>
        <w:tabs>
          <w:tab w:val="right" w:leader="dot" w:pos="9639"/>
        </w:tabs>
        <w:spacing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617E68" w14:textId="77777777" w:rsidR="00546A7C" w:rsidRPr="0067322A" w:rsidRDefault="00546A7C" w:rsidP="00B764FF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14:paraId="723B4B32" w14:textId="77777777"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14:paraId="67C0C143" w14:textId="77777777" w:rsidR="00546A7C" w:rsidRPr="00546A7C" w:rsidRDefault="00546A7C" w:rsidP="00775190">
      <w:pPr>
        <w:widowControl w:val="0"/>
        <w:spacing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14:paraId="68C30A2B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072312E0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1D6A03DE" w14:textId="7135516A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</w:t>
            </w:r>
            <w:r w:rsidR="00ED0268">
              <w:rPr>
                <w:b/>
                <w:spacing w:val="1"/>
                <w:sz w:val="14"/>
                <w:szCs w:val="21"/>
              </w:rPr>
              <w:t xml:space="preserve"> PEC,</w:t>
            </w:r>
            <w:r w:rsidRPr="00546A7C">
              <w:rPr>
                <w:b/>
                <w:spacing w:val="1"/>
                <w:sz w:val="14"/>
                <w:szCs w:val="21"/>
              </w:rPr>
              <w:t xml:space="preserve">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535484FE" w14:textId="77777777" w:rsidTr="0077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4221" w:type="dxa"/>
          </w:tcPr>
          <w:p w14:paraId="6797C9D4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14:paraId="4526BB88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79F5315C" w14:textId="46478B3F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="00303398">
              <w:rPr>
                <w:i/>
                <w:color w:val="000000"/>
                <w:sz w:val="14"/>
              </w:rPr>
              <w:t>………………………..</w:t>
            </w:r>
          </w:p>
          <w:p w14:paraId="4E739846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43A58707" w14:textId="5CA03D0A" w:rsidR="00546A7C" w:rsidRPr="00546A7C" w:rsidRDefault="00303398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>
              <w:rPr>
                <w:sz w:val="14"/>
              </w:rPr>
              <w:t>………………………………..</w:t>
            </w:r>
          </w:p>
        </w:tc>
        <w:tc>
          <w:tcPr>
            <w:tcW w:w="5507" w:type="dxa"/>
            <w:shd w:val="clear" w:color="auto" w:fill="auto"/>
          </w:tcPr>
          <w:p w14:paraId="4039E9F7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08D17B15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546A7C">
              <w:rPr>
                <w:sz w:val="14"/>
              </w:rPr>
              <w:instrText xml:space="preserve"> FORMCHECKBOX </w:instrText>
            </w:r>
            <w:r w:rsidR="00ED0268">
              <w:rPr>
                <w:sz w:val="14"/>
              </w:rPr>
            </w:r>
            <w:r w:rsidR="00ED0268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2"/>
            <w:r w:rsidRPr="00546A7C">
              <w:rPr>
                <w:sz w:val="14"/>
              </w:rPr>
              <w:t xml:space="preserve"> CARTA D’IDENTITÀ</w:t>
            </w:r>
          </w:p>
          <w:p w14:paraId="676B79A4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546A7C">
              <w:rPr>
                <w:sz w:val="14"/>
              </w:rPr>
              <w:instrText xml:space="preserve"> FORMCHECKBOX </w:instrText>
            </w:r>
            <w:r w:rsidR="00ED0268">
              <w:rPr>
                <w:sz w:val="14"/>
              </w:rPr>
            </w:r>
            <w:r w:rsidR="00ED0268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PASSAPORTO</w:t>
            </w:r>
          </w:p>
          <w:p w14:paraId="21267E71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546A7C">
              <w:rPr>
                <w:sz w:val="14"/>
              </w:rPr>
              <w:instrText xml:space="preserve"> FORMCHECKBOX </w:instrText>
            </w:r>
            <w:r w:rsidR="00ED0268">
              <w:rPr>
                <w:sz w:val="14"/>
              </w:rPr>
            </w:r>
            <w:r w:rsidR="00ED0268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PATENTE</w:t>
            </w:r>
          </w:p>
          <w:p w14:paraId="5CCD842C" w14:textId="18FBD2F9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546A7C">
              <w:rPr>
                <w:sz w:val="14"/>
              </w:rPr>
              <w:instrText xml:space="preserve"> FORMCHECKBOX </w:instrText>
            </w:r>
            <w:r w:rsidR="00ED0268">
              <w:rPr>
                <w:sz w:val="14"/>
              </w:rPr>
            </w:r>
            <w:r w:rsidR="00ED0268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</w:t>
            </w:r>
            <w:r w:rsidR="00303398">
              <w:rPr>
                <w:sz w:val="14"/>
              </w:rPr>
              <w:t>……………………………………</w:t>
            </w:r>
          </w:p>
        </w:tc>
      </w:tr>
    </w:tbl>
    <w:p w14:paraId="6C7EEB86" w14:textId="77777777"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B764FF">
      <w:headerReference w:type="default" r:id="rId8"/>
      <w:pgSz w:w="11906" w:h="16838"/>
      <w:pgMar w:top="68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C7B8" w14:textId="77777777" w:rsidR="00306AEB" w:rsidRDefault="00306AEB" w:rsidP="00546A7C">
      <w:r>
        <w:separator/>
      </w:r>
    </w:p>
  </w:endnote>
  <w:endnote w:type="continuationSeparator" w:id="0">
    <w:p w14:paraId="62C274B6" w14:textId="77777777" w:rsidR="00306AEB" w:rsidRDefault="00306AEB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C18" w14:textId="77777777" w:rsidR="00306AEB" w:rsidRDefault="00306AEB" w:rsidP="00546A7C">
      <w:r>
        <w:separator/>
      </w:r>
    </w:p>
  </w:footnote>
  <w:footnote w:type="continuationSeparator" w:id="0">
    <w:p w14:paraId="745E3A92" w14:textId="77777777" w:rsidR="00306AEB" w:rsidRDefault="00306AEB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F7B1" w14:textId="36B57674" w:rsidR="00050F7E" w:rsidRPr="00546A7C" w:rsidRDefault="00050F7E" w:rsidP="00050F7E">
    <w:pPr>
      <w:pStyle w:val="Intestazione"/>
      <w:tabs>
        <w:tab w:val="clear" w:pos="4819"/>
      </w:tabs>
      <w:jc w:val="right"/>
      <w:rPr>
        <w:sz w:val="16"/>
      </w:rPr>
    </w:pPr>
    <w:r w:rsidRPr="004C2875">
      <w:rPr>
        <w:sz w:val="16"/>
      </w:rPr>
      <w:t xml:space="preserve">Allegato </w:t>
    </w:r>
    <w:r>
      <w:rPr>
        <w:sz w:val="16"/>
      </w:rPr>
      <w:t>9</w:t>
    </w:r>
    <w:r w:rsidRPr="004C2875">
      <w:rPr>
        <w:sz w:val="16"/>
      </w:rPr>
      <w:t xml:space="preserve"> del “Regolamento per la disciplina del diritto di accesso civico, del diritto di accesso generalizzato e del diritto di accesso documentale ai documenti e ai dati del comune”</w:t>
    </w:r>
  </w:p>
  <w:p w14:paraId="40C0524E" w14:textId="77777777" w:rsidR="00050F7E" w:rsidRDefault="00050F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8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7C"/>
    <w:rsid w:val="00050F7E"/>
    <w:rsid w:val="00066371"/>
    <w:rsid w:val="00121928"/>
    <w:rsid w:val="00146133"/>
    <w:rsid w:val="001D5E82"/>
    <w:rsid w:val="002D7DC4"/>
    <w:rsid w:val="00303398"/>
    <w:rsid w:val="003043D1"/>
    <w:rsid w:val="00306AEB"/>
    <w:rsid w:val="00385627"/>
    <w:rsid w:val="003D23D5"/>
    <w:rsid w:val="003E3860"/>
    <w:rsid w:val="004233C0"/>
    <w:rsid w:val="00491342"/>
    <w:rsid w:val="00546A7C"/>
    <w:rsid w:val="00591AEC"/>
    <w:rsid w:val="00775190"/>
    <w:rsid w:val="00847343"/>
    <w:rsid w:val="00853A49"/>
    <w:rsid w:val="008A2F9B"/>
    <w:rsid w:val="009130A3"/>
    <w:rsid w:val="009C29F4"/>
    <w:rsid w:val="00B764FF"/>
    <w:rsid w:val="00BE50E1"/>
    <w:rsid w:val="00DE697E"/>
    <w:rsid w:val="00ED0268"/>
    <w:rsid w:val="00F5710C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2D589A"/>
  <w15:chartTrackingRefBased/>
  <w15:docId w15:val="{B7C71F68-C16D-4C9E-9848-8604DFD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Utente</cp:lastModifiedBy>
  <cp:revision>12</cp:revision>
  <dcterms:created xsi:type="dcterms:W3CDTF">2017-06-28T10:11:00Z</dcterms:created>
  <dcterms:modified xsi:type="dcterms:W3CDTF">2025-07-28T08:12:00Z</dcterms:modified>
</cp:coreProperties>
</file>